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6535E6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6535E6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5CD68775" w:rsidR="00DD5F4B" w:rsidRPr="006535E6" w:rsidRDefault="001F7BCE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5B0905</w:t>
      </w:r>
      <w:r w:rsidR="00C979A4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6535E6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6535E6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157452F1" w:rsidR="00B63FDF" w:rsidRPr="006535E6" w:rsidRDefault="00234B22" w:rsidP="00B63F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PChSS</w:t>
      </w:r>
      <w:proofErr w:type="spellEnd"/>
      <w:r w:rsidRPr="00234B22">
        <w:rPr>
          <w:rFonts w:ascii="Times New Roman" w:hAnsi="Times New Roman" w:cs="Times New Roman"/>
          <w:b/>
          <w:sz w:val="24"/>
          <w:szCs w:val="24"/>
        </w:rPr>
        <w:t>1213</w:t>
      </w:r>
      <w:r w:rsidR="00B63FDF" w:rsidRPr="00653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10" w:rsidRPr="006535E6">
        <w:rPr>
          <w:rFonts w:ascii="Times New Roman" w:hAnsi="Times New Roman" w:cs="Times New Roman"/>
          <w:b/>
          <w:sz w:val="24"/>
          <w:szCs w:val="24"/>
        </w:rPr>
        <w:t>«Адам</w:t>
      </w:r>
      <w:r w:rsidR="004A3410" w:rsidRPr="006535E6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="004A3410" w:rsidRPr="00653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410" w:rsidRPr="006535E6">
        <w:rPr>
          <w:rFonts w:ascii="Times New Roman" w:hAnsi="Times New Roman" w:cs="Times New Roman"/>
          <w:b/>
          <w:sz w:val="24"/>
          <w:szCs w:val="24"/>
        </w:rPr>
        <w:t>мінез-құлқы</w:t>
      </w:r>
      <w:proofErr w:type="spellEnd"/>
      <w:r w:rsidR="004A3410" w:rsidRPr="00653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410" w:rsidRPr="006535E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4A3410" w:rsidRPr="00653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410" w:rsidRPr="006535E6"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 w:rsidR="004A3410" w:rsidRPr="006535E6">
        <w:rPr>
          <w:rFonts w:ascii="Times New Roman" w:hAnsi="Times New Roman" w:cs="Times New Roman"/>
          <w:b/>
          <w:sz w:val="24"/>
          <w:szCs w:val="24"/>
        </w:rPr>
        <w:t xml:space="preserve"> орта»</w:t>
      </w:r>
    </w:p>
    <w:p w14:paraId="37D34823" w14:textId="5A27C9E8" w:rsidR="00DD5F4B" w:rsidRPr="006535E6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көктемгі</w:t>
      </w:r>
      <w:r w:rsidR="006F0D85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6535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5E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701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  <w:gridCol w:w="6805"/>
      </w:tblGrid>
      <w:tr w:rsidR="006535E6" w:rsidRPr="006535E6" w14:paraId="62AC88CD" w14:textId="77777777" w:rsidTr="00C34806">
        <w:trPr>
          <w:gridAfter w:val="1"/>
          <w:wAfter w:w="6805" w:type="dxa"/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6535E6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6535E6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6535E6" w:rsidRPr="006535E6" w14:paraId="18F0B32E" w14:textId="77777777" w:rsidTr="00C34806">
        <w:trPr>
          <w:gridAfter w:val="1"/>
          <w:wAfter w:w="6805" w:type="dxa"/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5E6" w:rsidRPr="006535E6" w14:paraId="31C2E8EE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1650F184" w:rsidR="00197A27" w:rsidRPr="006535E6" w:rsidRDefault="00234B22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PChSS1213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59D2F2CB" w:rsidR="00197A27" w:rsidRPr="006535E6" w:rsidRDefault="004A3410" w:rsidP="00E63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Адам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мінез</w:t>
            </w:r>
            <w:proofErr w:type="spellEnd"/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құлқы</w:t>
            </w:r>
            <w:proofErr w:type="spellEnd"/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орта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6535E6" w:rsidRDefault="00197A27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6535E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6535E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6535E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6535E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6535E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5E6" w:rsidRPr="006535E6" w14:paraId="1798079C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6535E6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412D7CEA" w:rsidR="0049209A" w:rsidRPr="006535E6" w:rsidRDefault="0037498E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әлеумет.ғ.к</w:t>
            </w:r>
            <w:r w:rsidR="00B54444" w:rsidRPr="006535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6535E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65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65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Офис-с</w:t>
            </w: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6535E6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6535E6" w:rsidRPr="006535E6" w14:paraId="2C280D92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6535E6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Darchan777</w:t>
            </w:r>
            <w:r w:rsidR="00BD65D7" w:rsidRPr="006535E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6535E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E6" w:rsidRPr="006535E6" w14:paraId="53ADF582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6535E6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6535E6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535E6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6535E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6535E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535E6" w:rsidRPr="006535E6" w14:paraId="1DABBE74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6535E6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D6E" w14:textId="04D01B8C" w:rsidR="00B63FDF" w:rsidRPr="006535E6" w:rsidRDefault="00B63FDF" w:rsidP="00E636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 қазіргі қалалық мәселелерді талдаудафундамент есебінде теориялық модельдер мен концепциялардың базалық спектрі қарастырылады </w:t>
            </w:r>
          </w:p>
          <w:p w14:paraId="09F697D8" w14:textId="4C5F731E" w:rsidR="00E6361F" w:rsidRPr="006535E6" w:rsidRDefault="00E6361F" w:rsidP="00E636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2718ED9C" w14:textId="77777777" w:rsidR="00B63FDF" w:rsidRPr="006535E6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тарихи, географиялық, әлеуметтік-экономикалық кеңістікте қалалардың пайда болу мен дамудың теориялық үлгілері туралы мәлімет беру;</w:t>
            </w:r>
          </w:p>
          <w:p w14:paraId="02605158" w14:textId="77777777" w:rsidR="00B63FDF" w:rsidRPr="006535E6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әлеуметтік-экономикалық жүйелерге және өмір сүру стилінің динамикасына әсер ететін факторлар туралы түсінідіру;</w:t>
            </w:r>
          </w:p>
          <w:p w14:paraId="441D3E03" w14:textId="77777777" w:rsidR="00B63FDF" w:rsidRPr="006535E6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техникамен әлеуметтанулық ақпараттарды жинауда дағдылар мен білімдерді бекіту;</w:t>
            </w:r>
          </w:p>
          <w:p w14:paraId="30E0D6E7" w14:textId="77777777" w:rsidR="00B63FDF" w:rsidRPr="006535E6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мәліметтерді талдау мен өндеуді үйрету;</w:t>
            </w:r>
          </w:p>
          <w:p w14:paraId="3CA13648" w14:textId="77777777" w:rsidR="00B63FDF" w:rsidRPr="006535E6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материалдармен жұмыс жасау және қалалар туралы картографиялық мәліметтерді пайдалану дағдыларын қалыптастыру.</w:t>
            </w:r>
          </w:p>
          <w:p w14:paraId="1317EDFD" w14:textId="30E04738" w:rsidR="00E6361F" w:rsidRPr="006535E6" w:rsidRDefault="00E6361F" w:rsidP="00B63FD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1C85684" w14:textId="182BFA5E" w:rsidR="00664484" w:rsidRPr="006535E6" w:rsidRDefault="00664484" w:rsidP="00E6361F">
            <w:pPr>
              <w:pStyle w:val="a7"/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35E6" w:rsidRPr="00234B22" w14:paraId="6E08C855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6535E6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6535E6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6535E6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70D17BD0" w:rsidR="00197A27" w:rsidRPr="00234B22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="00234B2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="0023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кіріспе</w:t>
            </w:r>
          </w:p>
          <w:p w14:paraId="450F10EA" w14:textId="5EB03935" w:rsidR="00664484" w:rsidRPr="00234B22" w:rsidRDefault="00197A27" w:rsidP="00234B22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IFN 5201</w:t>
            </w:r>
            <w:r w:rsidR="0023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Жастармен әлеуметтік жұмыс </w:t>
            </w: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535E6" w:rsidRPr="006535E6" w14:paraId="27B2F4D9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6535E6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653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653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653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6535E6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EED" w14:textId="77777777" w:rsidR="00B63FDF" w:rsidRPr="00234B22" w:rsidRDefault="00B63FDF" w:rsidP="00B63FD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14:paraId="16968B14" w14:textId="506C487E" w:rsidR="00234B22" w:rsidRPr="00234B22" w:rsidRDefault="00234B22" w:rsidP="00234B22">
            <w:pPr>
              <w:pStyle w:val="60"/>
              <w:shd w:val="clear" w:color="auto" w:fill="auto"/>
              <w:tabs>
                <w:tab w:val="left" w:pos="2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1 Абдикерова Г. О. Әлеуметтану. – Алматы : Қазак университеті, 201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. – 192 б.</w:t>
            </w:r>
          </w:p>
          <w:p w14:paraId="28623BA2" w14:textId="7C00F407" w:rsidR="00234B22" w:rsidRPr="00234B22" w:rsidRDefault="00234B22" w:rsidP="0023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Абдирайымова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социологиясы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. 2-басылым. – </w:t>
            </w:r>
            <w:proofErr w:type="gramStart"/>
            <w:r w:rsidRPr="00234B22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, 201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. – 224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.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B96869F" w14:textId="5A0F5138" w:rsidR="00234B22" w:rsidRPr="00234B22" w:rsidRDefault="00234B22" w:rsidP="0023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3 Әбсаттаров Р., Дәкенов М. Әлеуметтану : о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қу құралы. Алматы : Қарасай, 2014</w:t>
            </w:r>
          </w:p>
          <w:p w14:paraId="38B77A9F" w14:textId="77777777" w:rsidR="00234B22" w:rsidRPr="00234B22" w:rsidRDefault="00234B22" w:rsidP="0023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4 Әлемдiк әлеуметтану антологиясы : [10  томдық]. Алматы : Қазақстан.  (Мәдени  мұра). 2007</w:t>
            </w:r>
          </w:p>
          <w:p w14:paraId="71E7FF13" w14:textId="77777777" w:rsidR="00234B22" w:rsidRPr="00234B22" w:rsidRDefault="00234B22" w:rsidP="0023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«Әлеуметтану» электрондық оқу құралы. ПМУ, 2012  </w:t>
            </w:r>
          </w:p>
          <w:p w14:paraId="6C316985" w14:textId="10879112" w:rsidR="00234B22" w:rsidRPr="00234B22" w:rsidRDefault="00234B22" w:rsidP="00234B2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Жаназарова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B22">
              <w:rPr>
                <w:rFonts w:ascii="Times New Roman" w:hAnsi="Times New Roman"/>
                <w:sz w:val="24"/>
                <w:szCs w:val="24"/>
              </w:rPr>
              <w:t>социологиясы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ралы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234B22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240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DC00D" w14:textId="32128955" w:rsidR="00234B22" w:rsidRPr="00234B22" w:rsidRDefault="00234B22" w:rsidP="00234B22">
            <w:pPr>
              <w:pStyle w:val="6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9 Биекенов К., Садырова М. Әлеуметтанудың түсiндiрме сөздiгi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 Алматы : Сөздiк-Словарь, 2013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FAD7350" w14:textId="74DAE57D" w:rsidR="00234B22" w:rsidRPr="00234B22" w:rsidRDefault="00234B22" w:rsidP="00234B22">
            <w:pPr>
              <w:pStyle w:val="60"/>
              <w:shd w:val="clear" w:color="auto" w:fill="auto"/>
              <w:tabs>
                <w:tab w:val="left" w:pos="3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Биекенов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 xml:space="preserve">У.,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леуметтану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Ұғ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ымдар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34B22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34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234B22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2014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. – 400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34B22"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14:paraId="4C2DA492" w14:textId="77777777" w:rsidR="00234B22" w:rsidRPr="00234B22" w:rsidRDefault="00234B22" w:rsidP="00234B22">
            <w:pPr>
              <w:pStyle w:val="60"/>
              <w:shd w:val="clear" w:color="auto" w:fill="auto"/>
              <w:tabs>
                <w:tab w:val="left" w:pos="31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Әлеуметтану : Оксфорд сөздiгi. Алматы : Қазақстан, 2002 </w:t>
            </w:r>
          </w:p>
          <w:p w14:paraId="0E0F4D15" w14:textId="60E63A28" w:rsidR="00234B22" w:rsidRPr="00234B22" w:rsidRDefault="00234B22" w:rsidP="00234B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>11 Ғабдуллина Қ. Құқық социологиясы: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улық. Алматы : Заң әдебиетi, 201</w:t>
            </w:r>
            <w:r w:rsidRPr="00234B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</w:p>
          <w:p w14:paraId="02D45AD8" w14:textId="77777777" w:rsidR="00234B22" w:rsidRPr="00234B22" w:rsidRDefault="00234B22" w:rsidP="00234B2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452BEC" w14:textId="4C26EB14" w:rsidR="00FF5E12" w:rsidRPr="00234B22" w:rsidRDefault="00FF5E12" w:rsidP="00234B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B22" w:rsidRPr="00234B22" w14:paraId="51368CFB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4DC24F6B" w:rsidR="00234B22" w:rsidRPr="006535E6" w:rsidRDefault="00234B22" w:rsidP="00234B22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0B3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F74B0E1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аудиториылық тапсырмалар кесте бойынша тақырып даярланға дейін алдын ала даярлану </w:t>
            </w:r>
            <w:proofErr w:type="gramStart"/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5AB27703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2. СӨЖ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бір апта уакытысынан кеш тапсырылатын болса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0B8C8EAD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MidtermExam тест тапсыру арқылы жүргізіледі.</w:t>
            </w:r>
          </w:p>
          <w:p w14:paraId="2A4A3B7F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СӨЖ тақырыптарына емтихан сұрақтары енгізілген.</w:t>
            </w:r>
          </w:p>
          <w:p w14:paraId="7CD936E6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</w:t>
            </w:r>
          </w:p>
          <w:p w14:paraId="341C0580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Семинар сабақтары, СӨЖ өз бетінше жасалуы мен  шығармашылық сипатта болу міндетті  </w:t>
            </w:r>
          </w:p>
          <w:p w14:paraId="320BC15D" w14:textId="77777777" w:rsidR="00234B22" w:rsidRPr="00541797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0805D9AA" w:rsidR="00234B22" w:rsidRPr="00234B22" w:rsidRDefault="00234B22" w:rsidP="00234B22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Э- адресу </w:t>
            </w:r>
            <w:r w:rsidRPr="00541797">
              <w:rPr>
                <w:rStyle w:val="x-phmenubutton"/>
                <w:rFonts w:ascii="Times New Roman" w:hAnsi="Times New Roman"/>
                <w:iCs/>
                <w:sz w:val="24"/>
                <w:szCs w:val="24"/>
                <w:lang w:val="kk-KZ"/>
              </w:rPr>
              <w:t>philosophy-sociology@mail.ru</w:t>
            </w:r>
            <w:r w:rsidRPr="00541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-  +77052126325. телефондары арқылы мүмкіндігі шектеулі студенттер кеңес алуларына мүмкіндіктері болады. </w:t>
            </w:r>
          </w:p>
        </w:tc>
      </w:tr>
      <w:tr w:rsidR="00234B22" w:rsidRPr="006535E6" w14:paraId="4B9AC5C5" w14:textId="77777777" w:rsidTr="00C34806">
        <w:trPr>
          <w:gridAfter w:val="1"/>
          <w:wAfter w:w="6805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2985316A" w:rsidR="00234B22" w:rsidRPr="006535E6" w:rsidRDefault="00234B22" w:rsidP="00234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6C7D" w14:textId="77777777" w:rsidR="00234B22" w:rsidRPr="00541797" w:rsidRDefault="00234B22" w:rsidP="00234B22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нәтижелерін бағалау дескрипторларға сайкес бағаланады ( біліктілікті тексеру аралық бақылауда және емтихандарда қойылады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13D4C078" w:rsidR="00234B22" w:rsidRPr="006535E6" w:rsidRDefault="00234B22" w:rsidP="00234B22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234B22" w:rsidRPr="006535E6" w14:paraId="5D82639C" w14:textId="77777777" w:rsidTr="00C34806">
        <w:trPr>
          <w:gridAfter w:val="1"/>
          <w:wAfter w:w="6805" w:type="dxa"/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234B22" w:rsidRPr="006535E6" w:rsidRDefault="00234B22" w:rsidP="00234B2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E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234B22" w:rsidRPr="006535E6" w14:paraId="52EE47AA" w14:textId="77777777" w:rsidTr="00C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Апта/ 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3EAC9C46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Макси-малды балл</w:t>
            </w:r>
          </w:p>
        </w:tc>
      </w:tr>
      <w:tr w:rsidR="00234B22" w:rsidRPr="006535E6" w14:paraId="7BF45BE1" w14:textId="2894A7EB" w:rsidTr="00C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3AFC0554" w:rsidR="00234B22" w:rsidRPr="006535E6" w:rsidRDefault="00234B22" w:rsidP="00234B2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</w:p>
        </w:tc>
        <w:tc>
          <w:tcPr>
            <w:tcW w:w="6805" w:type="dxa"/>
          </w:tcPr>
          <w:p w14:paraId="69FA9AB7" w14:textId="4E0E4F19" w:rsidR="00234B22" w:rsidRPr="006535E6" w:rsidRDefault="00234B22" w:rsidP="0023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5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оциальный</w:t>
            </w:r>
            <w:proofErr w:type="spellEnd"/>
            <w:proofErr w:type="gramEnd"/>
            <w:r w:rsidRPr="006535E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контроль как механизм социальной регуляции поведения людей и поддержания общественного порядка</w:t>
            </w:r>
          </w:p>
        </w:tc>
      </w:tr>
      <w:tr w:rsidR="00BD319A" w:rsidRPr="006535E6" w14:paraId="3D563B07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hideMark/>
          </w:tcPr>
          <w:p w14:paraId="6936173B" w14:textId="4AF336EC" w:rsidR="00BD319A" w:rsidRPr="00BD319A" w:rsidRDefault="00BD319A" w:rsidP="00BD319A">
            <w:pPr>
              <w:jc w:val="both"/>
              <w:rPr>
                <w:b/>
                <w:lang w:val="en-US"/>
              </w:rPr>
            </w:pPr>
          </w:p>
          <w:p w14:paraId="5B261C62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мәселе ретінде</w:t>
            </w:r>
          </w:p>
          <w:p w14:paraId="28ECC615" w14:textId="2120CC54" w:rsidR="00BD319A" w:rsidRPr="006535E6" w:rsidRDefault="00BD319A" w:rsidP="00BD319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сының зерттеу пәні, категориялары және әдістері.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D319A" w:rsidRPr="006535E6" w14:paraId="048FFB50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26295E2F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Тұлғаға қатысты философиялық, психологиялық және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ыңғайлардың ерекшелігі.</w:t>
            </w:r>
          </w:p>
          <w:p w14:paraId="54F734A3" w14:textId="6F8EE9E0" w:rsidR="00BD319A" w:rsidRPr="00BD319A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7E31">
              <w:rPr>
                <w:b/>
                <w:lang w:val="kk-KZ"/>
              </w:rPr>
              <w:t xml:space="preserve"> «</w:t>
            </w:r>
            <w:r w:rsidRPr="007F76DE">
              <w:rPr>
                <w:lang w:val="kk-KZ"/>
              </w:rPr>
              <w:t>Тұлға қоғамның әлеуметтік айрықша жүйесі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BD319A" w14:paraId="3B6FBE33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</w:tcPr>
          <w:p w14:paraId="4E1F876B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 концепциялары</w:t>
            </w:r>
          </w:p>
          <w:p w14:paraId="2A9AE253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Тұлғаға қатысты марксистік көзқарастар.</w:t>
            </w:r>
          </w:p>
          <w:p w14:paraId="1B1B2F1A" w14:textId="24F14461" w:rsidR="00BD319A" w:rsidRPr="006535E6" w:rsidRDefault="00BD319A" w:rsidP="00BD3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D319A" w:rsidRPr="00BD319A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BD319A" w14:paraId="496D094D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D319A" w:rsidRPr="00BD319A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</w:tcPr>
          <w:p w14:paraId="5044CBCB" w14:textId="1F550A0F" w:rsidR="00BD319A" w:rsidRPr="007F76DE" w:rsidRDefault="00BD319A" w:rsidP="00BD319A">
            <w:pPr>
              <w:jc w:val="both"/>
              <w:rPr>
                <w:lang w:val="kk-KZ"/>
              </w:rPr>
            </w:pPr>
            <w:r w:rsidRPr="00B43E00">
              <w:rPr>
                <w:b/>
                <w:bCs/>
                <w:lang w:val="kk-KZ"/>
              </w:rPr>
              <w:t>Мәдениет әлеуметтануы ғылым ретінде</w:t>
            </w:r>
            <w:r w:rsidRPr="007F76DE">
              <w:rPr>
                <w:lang w:val="kk-KZ"/>
              </w:rPr>
              <w:t xml:space="preserve"> </w:t>
            </w:r>
            <w:r w:rsidRPr="007F76DE">
              <w:rPr>
                <w:lang w:val="kk-KZ"/>
              </w:rPr>
              <w:t>Тұлға іс-әрекеттің объектісі және субъектісі ретінде.</w:t>
            </w:r>
          </w:p>
          <w:p w14:paraId="69AFEB65" w14:textId="70B4BA32" w:rsidR="00BD319A" w:rsidRPr="006535E6" w:rsidRDefault="00BD319A" w:rsidP="00BD319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D319A" w:rsidRPr="00BD319A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2BB9401A" w14:textId="77777777" w:rsidTr="00BD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shd w:val="clear" w:color="auto" w:fill="FFFFFF" w:themeFill="background1"/>
          </w:tcPr>
          <w:p w14:paraId="6057F4B7" w14:textId="1C6FB48C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рольдік концепциясы.</w:t>
            </w:r>
          </w:p>
          <w:p w14:paraId="605CFB74" w14:textId="17B7EAC5" w:rsidR="00BD319A" w:rsidRPr="00BD319A" w:rsidRDefault="00BD319A" w:rsidP="00BD319A">
            <w:pPr>
              <w:pBdr>
                <w:bottom w:val="single" w:sz="18" w:space="0" w:color="76B0D5"/>
              </w:pBdr>
              <w:shd w:val="clear" w:color="auto" w:fill="C5E7FD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319A">
              <w:rPr>
                <w:lang w:val="kk-KZ"/>
              </w:rPr>
      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843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36568878" w14:textId="77777777" w:rsidTr="00BD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shd w:val="clear" w:color="auto" w:fill="auto"/>
          </w:tcPr>
          <w:p w14:paraId="05B63667" w14:textId="5BD781CC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</w:p>
          <w:p w14:paraId="3A51AEB0" w14:textId="77777777" w:rsidR="00BD319A" w:rsidRPr="00BD319A" w:rsidRDefault="00BD319A" w:rsidP="00BD319A">
            <w:pPr>
              <w:jc w:val="both"/>
              <w:rPr>
                <w:lang w:val="kk-KZ"/>
              </w:rPr>
            </w:pPr>
            <w:r w:rsidRPr="00BD319A">
              <w:rPr>
                <w:lang w:val="kk-KZ"/>
              </w:rPr>
              <w:t>Тұлғаның диспозициялық теориясы.</w:t>
            </w:r>
          </w:p>
          <w:p w14:paraId="32728E3F" w14:textId="77777777" w:rsidR="00BD319A" w:rsidRPr="00BD319A" w:rsidRDefault="00BD319A" w:rsidP="00BD319A">
            <w:pPr>
              <w:rPr>
                <w:lang w:val="kk-KZ"/>
              </w:rPr>
            </w:pPr>
            <w:r w:rsidRPr="00BD319A">
              <w:rPr>
                <w:lang w:val="kk-KZ"/>
              </w:rPr>
              <w:t>Тұлғаның өмірлік бағыты.</w:t>
            </w:r>
          </w:p>
          <w:p w14:paraId="5743C572" w14:textId="64D77A2C" w:rsidR="00BD319A" w:rsidRPr="00BD319A" w:rsidRDefault="00BD319A" w:rsidP="00BD319A">
            <w:pPr>
              <w:pBdr>
                <w:bottom w:val="single" w:sz="18" w:space="0" w:color="76B0D5"/>
              </w:pBdr>
              <w:shd w:val="clear" w:color="auto" w:fill="C5E7FD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319A" w:rsidRPr="006535E6" w14:paraId="54B4079E" w14:textId="77777777" w:rsidTr="00BD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shd w:val="clear" w:color="auto" w:fill="auto"/>
            <w:hideMark/>
          </w:tcPr>
          <w:p w14:paraId="5E227DFD" w14:textId="759B44E6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BD319A">
              <w:rPr>
                <w:lang w:val="kk-KZ"/>
              </w:rPr>
              <w:t>З.Фрейд пен фрейдистердің тұлғаға қатысты теориялары.</w:t>
            </w:r>
            <w:r w:rsidRPr="00BD319A">
              <w:rPr>
                <w:b/>
                <w:lang w:val="kk-KZ"/>
              </w:rPr>
              <w:t xml:space="preserve">6 </w:t>
            </w:r>
          </w:p>
          <w:p w14:paraId="6C4832BE" w14:textId="77777777" w:rsidR="00BD319A" w:rsidRPr="00BD319A" w:rsidRDefault="00BD319A" w:rsidP="00BD319A">
            <w:pPr>
              <w:rPr>
                <w:lang w:val="kk-KZ"/>
              </w:rPr>
            </w:pPr>
            <w:r w:rsidRPr="00BD319A">
              <w:rPr>
                <w:lang w:val="kk-KZ"/>
              </w:rPr>
              <w:t>З.Фрейд бойынша тұлғаның моделі.</w:t>
            </w:r>
          </w:p>
          <w:p w14:paraId="1776C0B6" w14:textId="22AD20B5" w:rsidR="00BD319A" w:rsidRPr="00BD319A" w:rsidRDefault="00BD319A" w:rsidP="00BD319A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BD319A" w:rsidRPr="006535E6" w14:paraId="09E61D6F" w14:textId="77777777" w:rsidTr="00C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091D1003" w:rsidR="00BD319A" w:rsidRPr="006535E6" w:rsidRDefault="00BD319A" w:rsidP="00BD319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</w:p>
        </w:tc>
      </w:tr>
      <w:tr w:rsidR="00BD319A" w:rsidRPr="006535E6" w14:paraId="4374094A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hideMark/>
          </w:tcPr>
          <w:p w14:paraId="1DE894BB" w14:textId="3CCA8707" w:rsidR="00BD319A" w:rsidRPr="006535E6" w:rsidRDefault="00BD319A" w:rsidP="00BD319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B43E00">
              <w:rPr>
                <w:b/>
                <w:lang w:val="en-US"/>
              </w:rPr>
              <w:t>II</w:t>
            </w:r>
            <w:r w:rsidRPr="00B43E00">
              <w:rPr>
                <w:b/>
                <w:lang w:val="kk-KZ"/>
              </w:rPr>
              <w:t>І</w:t>
            </w:r>
            <w:r w:rsidRPr="00B43E00">
              <w:rPr>
                <w:b/>
              </w:rPr>
              <w:t xml:space="preserve"> </w:t>
            </w:r>
            <w:r w:rsidRPr="00B43E00">
              <w:rPr>
                <w:b/>
                <w:bCs/>
                <w:lang w:val="kk-KZ"/>
              </w:rPr>
              <w:t>Мәдениет және қоғам</w:t>
            </w:r>
            <w:r w:rsidRPr="00B43E00">
              <w:rPr>
                <w:b/>
              </w:rPr>
              <w:t>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6BE02BA2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275DA8E5" w14:textId="60AF2AEE" w:rsidR="00BD319A" w:rsidRPr="007F76DE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Қазақ халқының өзін сезіну барысында қалыптасқан тұлға идеялары.А.Байтұрсынов, Ж.Аймауытов, И.Дулатов, М.Жұмабаев, Ш.Құдайбердиев – қазақ ағартушыларының постклассикалық кезеңінің өкілдері. Олардың тұлғаға қатысты әлеуметтік ойлары.</w:t>
            </w:r>
          </w:p>
          <w:p w14:paraId="56EA7B02" w14:textId="40AAEB50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319A" w:rsidRPr="006535E6" w14:paraId="57573ED0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F2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hideMark/>
          </w:tcPr>
          <w:p w14:paraId="0EC9D1E1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Тұлғаның әлеуметтенуі</w:t>
            </w:r>
          </w:p>
          <w:p w14:paraId="6F8564CD" w14:textId="3B0EE492" w:rsidR="00BD319A" w:rsidRPr="00547E31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әлеуметтенуі, оның негізгі түрлері, кезеңдері.</w:t>
            </w:r>
            <w:r w:rsidRPr="00547E31">
              <w:rPr>
                <w:b/>
                <w:lang w:val="kk-KZ"/>
              </w:rPr>
              <w:t xml:space="preserve"> </w:t>
            </w:r>
          </w:p>
          <w:p w14:paraId="6B78F1EC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Әлеуметтену ұғымының анықтамалары, мазмұны және негізгі мәні.</w:t>
            </w:r>
          </w:p>
          <w:p w14:paraId="30426CEB" w14:textId="4F25192E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D5D" w14:textId="77777777" w:rsidR="00BD319A" w:rsidRPr="006535E6" w:rsidRDefault="00BD319A" w:rsidP="00BD319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394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47775B6C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59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532C7E3E" w14:textId="45639566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 xml:space="preserve">Тұлғаның қоғамға әлеуметтік бейімделуі туралы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да қалыптасқан көзқарастар.</w:t>
            </w:r>
            <w:r w:rsidRPr="00BD319A">
              <w:rPr>
                <w:b/>
                <w:lang w:val="kk-KZ"/>
              </w:rPr>
              <w:t xml:space="preserve"> </w:t>
            </w:r>
          </w:p>
          <w:p w14:paraId="6CF3F680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  <w:p w14:paraId="454DEFDA" w14:textId="19E5E8D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4F6" w14:textId="77777777" w:rsidR="00BD319A" w:rsidRPr="006535E6" w:rsidRDefault="00BD319A" w:rsidP="00BD319A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83F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BD319A" w:rsidRPr="006535E6" w14:paraId="461CD7B2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hideMark/>
          </w:tcPr>
          <w:p w14:paraId="45F32F48" w14:textId="18673429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E00">
              <w:rPr>
                <w:b/>
                <w:lang w:val="kk-KZ"/>
              </w:rPr>
              <w:t>Ж</w:t>
            </w:r>
            <w:r w:rsidRPr="00572597">
              <w:rPr>
                <w:b/>
                <w:lang w:val="kk-KZ"/>
              </w:rPr>
              <w:t xml:space="preserve">астар мәдениеті </w:t>
            </w:r>
            <w:r w:rsidRPr="00B43E00">
              <w:rPr>
                <w:b/>
                <w:lang w:val="kk-KZ"/>
              </w:rPr>
              <w:t>мен</w:t>
            </w:r>
            <w:r w:rsidRPr="00572597">
              <w:rPr>
                <w:b/>
                <w:lang w:val="kk-KZ"/>
              </w:rPr>
              <w:t xml:space="preserve"> іскерлік мәдениет 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0C8F96DD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1AAA5967" w14:textId="4A48D505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саяси әлеуметтенуі.</w:t>
            </w:r>
            <w:r w:rsidRPr="00BD319A">
              <w:rPr>
                <w:b/>
                <w:lang w:val="kk-KZ"/>
              </w:rPr>
              <w:t xml:space="preserve"> </w:t>
            </w:r>
          </w:p>
          <w:p w14:paraId="14348FF3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Тұлғаның саяси әлеуметтенуі қоғамдық құбылыс және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категория ретінде.</w:t>
            </w:r>
          </w:p>
          <w:p w14:paraId="18E78AB5" w14:textId="6A503B2E" w:rsidR="00BD319A" w:rsidRPr="006535E6" w:rsidRDefault="00BD319A" w:rsidP="00BD319A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kk-KZ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319A" w:rsidRPr="006535E6" w14:paraId="789D0D20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694E0C29" w14:textId="67210FA2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әлеуметтену процесінде  ұлттық факторлардың атқаратын ролі</w:t>
            </w:r>
            <w:r w:rsidRPr="00BD319A">
              <w:rPr>
                <w:b/>
                <w:lang w:val="kk-KZ"/>
              </w:rPr>
              <w:t xml:space="preserve"> </w:t>
            </w:r>
            <w:r w:rsidRPr="007F76DE">
              <w:rPr>
                <w:lang w:val="kk-KZ"/>
              </w:rPr>
              <w:t>Қазіргі қоғамдарда жеке адамның өзін топпен теңдестіре қарауының плюралистік сипаты (ұлттық, кәсіби, жергілікті, демографиялық, этникалық, мәдени,т.б.).</w:t>
            </w:r>
          </w:p>
          <w:p w14:paraId="287CED4D" w14:textId="3F83145A" w:rsidR="00BD319A" w:rsidRPr="006535E6" w:rsidRDefault="00BD319A" w:rsidP="00BD319A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BD319A" w:rsidRPr="006535E6" w14:paraId="1E3EC16F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hideMark/>
          </w:tcPr>
          <w:p w14:paraId="04DB04FB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Өтпелі кезең жағдайындағы тұлға және қоғам.</w:t>
            </w:r>
          </w:p>
          <w:p w14:paraId="6D4BCF28" w14:textId="7A61AC7D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D319A">
              <w:rPr>
                <w:b/>
                <w:lang w:val="kk-KZ"/>
              </w:rPr>
              <w:t xml:space="preserve"> «</w:t>
            </w:r>
            <w:r w:rsidRPr="00B43E00">
              <w:rPr>
                <w:lang w:val="kk-KZ"/>
              </w:rPr>
              <w:t xml:space="preserve"> Әлеуметтік және кәсіби шығармашылық</w:t>
            </w:r>
            <w:r w:rsidRPr="00BD319A">
              <w:rPr>
                <w:b/>
                <w:lang w:val="kk-KZ"/>
              </w:rPr>
              <w:t xml:space="preserve"> 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721F7C90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04F528FA" w14:textId="1023342B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BD319A">
              <w:rPr>
                <w:b/>
                <w:lang w:val="kk-KZ"/>
              </w:rPr>
              <w:t xml:space="preserve"> «</w:t>
            </w:r>
            <w:r w:rsidRPr="00B43E00">
              <w:rPr>
                <w:lang w:val="kk-KZ"/>
              </w:rPr>
              <w:t>Субмәдениет. Қазіргі жастар арасындағы орны</w:t>
            </w:r>
            <w:r w:rsidRPr="00BD319A">
              <w:rPr>
                <w:b/>
                <w:lang w:val="kk-KZ"/>
              </w:rPr>
              <w:t>»</w:t>
            </w:r>
          </w:p>
          <w:p w14:paraId="2ABCD1D5" w14:textId="77777777" w:rsidR="00BD319A" w:rsidRPr="007F76DE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Өтпелі кезең жағдайындағы қоғам.</w:t>
            </w:r>
          </w:p>
          <w:p w14:paraId="66DFBE58" w14:textId="4C92F270" w:rsidR="00BD319A" w:rsidRPr="00BD319A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319A" w:rsidRPr="006535E6" w14:paraId="3B691CFE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147AF120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мәселе ретінде</w:t>
            </w:r>
          </w:p>
          <w:p w14:paraId="67209AF9" w14:textId="2F7558BC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сының зерттеу пәні, категориялары және әдістері.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BD319A" w:rsidRPr="006535E6" w14:paraId="2CFA2C44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hideMark/>
          </w:tcPr>
          <w:p w14:paraId="1C565DA2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Тұлғаға қатысты философиялық, психологиялық және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ыңғайлардың ерекшелігі.</w:t>
            </w:r>
          </w:p>
          <w:p w14:paraId="2F67FDBC" w14:textId="319519BB" w:rsidR="00BD319A" w:rsidRPr="00BD319A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7E31">
              <w:rPr>
                <w:b/>
                <w:lang w:val="kk-KZ"/>
              </w:rPr>
              <w:t xml:space="preserve"> «</w:t>
            </w:r>
            <w:r w:rsidRPr="007F76DE">
              <w:rPr>
                <w:lang w:val="kk-KZ"/>
              </w:rPr>
              <w:t>Тұлға қоғамның әлеуметтік айрықша жүйесі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BD319A" w:rsidRPr="006535E6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67370B58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6A3E4103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 концепциялары</w:t>
            </w:r>
          </w:p>
          <w:p w14:paraId="7150FF95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Тұлғаға қатысты марксистік көзқарастар.</w:t>
            </w:r>
          </w:p>
          <w:p w14:paraId="37207938" w14:textId="77777777" w:rsidR="00BD319A" w:rsidRPr="007F76DE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 іс-әрекеттің объектісі және субъектісі ретінде.</w:t>
            </w:r>
          </w:p>
          <w:p w14:paraId="2FE88D97" w14:textId="653DC19B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19A" w:rsidRPr="006535E6" w14:paraId="3F036B77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BD319A" w:rsidRPr="006535E6" w:rsidRDefault="00BD319A" w:rsidP="00BD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33F7573E" w14:textId="201B9789" w:rsidR="00BD319A" w:rsidRPr="006535E6" w:rsidRDefault="00BD319A" w:rsidP="00BD319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D319A">
              <w:rPr>
                <w:b/>
                <w:lang w:val="kk-KZ"/>
              </w:rPr>
              <w:t>I</w:t>
            </w:r>
            <w:r w:rsidRPr="00B43E00">
              <w:rPr>
                <w:b/>
                <w:lang w:val="kk-KZ"/>
              </w:rPr>
              <w:t>І</w:t>
            </w:r>
            <w:r w:rsidRPr="00BD319A">
              <w:rPr>
                <w:b/>
                <w:lang w:val="kk-KZ"/>
              </w:rPr>
              <w:t xml:space="preserve"> </w:t>
            </w:r>
            <w:r w:rsidRPr="00B43E00">
              <w:rPr>
                <w:b/>
                <w:bCs/>
                <w:lang w:val="kk-KZ"/>
              </w:rPr>
              <w:t>Мәдениет әлеуметтануы ғылым ретінде</w:t>
            </w:r>
            <w:r w:rsidRPr="00BD319A">
              <w:rPr>
                <w:b/>
                <w:lang w:val="kk-KZ"/>
              </w:rPr>
              <w:t>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BD319A" w:rsidRPr="006535E6" w:rsidRDefault="00BD319A" w:rsidP="00BD31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BD319A" w:rsidRPr="006535E6" w:rsidRDefault="00BD319A" w:rsidP="00BD31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BD319A" w:rsidRPr="006535E6" w14:paraId="20317604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BD319A" w:rsidRPr="006535E6" w:rsidRDefault="00BD319A" w:rsidP="00BD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hideMark/>
          </w:tcPr>
          <w:p w14:paraId="2481E45E" w14:textId="4008F90B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рольдік концепциясы.</w:t>
            </w:r>
          </w:p>
          <w:p w14:paraId="57925D92" w14:textId="1C4D2F09" w:rsidR="00BD319A" w:rsidRPr="00BD319A" w:rsidRDefault="00BD319A" w:rsidP="00BD319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6DE">
              <w:rPr>
                <w:lang w:val="kk-KZ"/>
              </w:rPr>
              <w:t xml:space="preserve">Символикалық интеракционизм – қазіргі батыс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сы 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BD319A" w:rsidRPr="006535E6" w:rsidRDefault="00BD319A" w:rsidP="00BD31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BD319A" w:rsidRPr="006535E6" w:rsidRDefault="00BD319A" w:rsidP="00BD31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BD319A" w:rsidRPr="006535E6" w14:paraId="3E37F303" w14:textId="77777777" w:rsidTr="00C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3346FA3B" w:rsidR="00BD319A" w:rsidRPr="006535E6" w:rsidRDefault="00BD319A" w:rsidP="00BD319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</w:p>
        </w:tc>
      </w:tr>
      <w:tr w:rsidR="00BD319A" w:rsidRPr="006535E6" w14:paraId="4B29F853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6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hideMark/>
          </w:tcPr>
          <w:p w14:paraId="4DEACAEF" w14:textId="44FA7E1A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З.Фрейд пен фрейдистердің тұлғаға қатысты теориялары.</w:t>
            </w:r>
            <w:r w:rsidRPr="00BD319A">
              <w:rPr>
                <w:b/>
                <w:lang w:val="kk-KZ"/>
              </w:rPr>
              <w:t xml:space="preserve">6 </w:t>
            </w:r>
          </w:p>
          <w:p w14:paraId="43780612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З.Фрейд бойынша тұлғаның моделі.</w:t>
            </w:r>
          </w:p>
          <w:p w14:paraId="15D9C426" w14:textId="3E448F73" w:rsidR="00BD319A" w:rsidRPr="00BD319A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BD319A" w:rsidRPr="006535E6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155B57B2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3A27B742" w14:textId="4D1199F9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E00">
              <w:rPr>
                <w:b/>
                <w:lang w:val="kk-KZ"/>
              </w:rPr>
              <w:t>АБ</w:t>
            </w:r>
            <w:r w:rsidRPr="00B43E00">
              <w:rPr>
                <w:b/>
              </w:rPr>
              <w:t xml:space="preserve">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19A" w:rsidRPr="006535E6" w14:paraId="7EB826C4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hideMark/>
          </w:tcPr>
          <w:p w14:paraId="5C31F3AF" w14:textId="374CB927" w:rsidR="00BD319A" w:rsidRPr="006535E6" w:rsidRDefault="00BD319A" w:rsidP="00BD319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43E00">
              <w:rPr>
                <w:b/>
                <w:lang w:val="en-US"/>
              </w:rPr>
              <w:t>II</w:t>
            </w:r>
            <w:r w:rsidRPr="00B43E00">
              <w:rPr>
                <w:b/>
                <w:lang w:val="kk-KZ"/>
              </w:rPr>
              <w:t>І</w:t>
            </w:r>
            <w:r w:rsidRPr="00B43E00">
              <w:rPr>
                <w:b/>
              </w:rPr>
              <w:t xml:space="preserve"> </w:t>
            </w:r>
            <w:r w:rsidRPr="00B43E00">
              <w:rPr>
                <w:b/>
                <w:bCs/>
                <w:lang w:val="kk-KZ"/>
              </w:rPr>
              <w:t>Мәдениет және қоғам</w:t>
            </w:r>
            <w:r w:rsidRPr="00B43E00">
              <w:rPr>
                <w:b/>
              </w:rPr>
              <w:t>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A" w:rsidRPr="006535E6" w14:paraId="3798AD55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0CCB700A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А.Байтұрсынов, Ж.Аймауытов, И.Дулатов, М.Жұмабаев, Ш.Құдайбердиев – қазақ ағартушыларының постклассикалық кезеңінің өкілдері. Олардың тұлғаға қатысты әлеуметтік ойлары.</w:t>
            </w:r>
          </w:p>
          <w:p w14:paraId="127AC6DF" w14:textId="1567E2E4" w:rsidR="00BD319A" w:rsidRPr="006535E6" w:rsidRDefault="00BD319A" w:rsidP="00BD319A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BD319A" w:rsidRPr="006535E6" w14:paraId="0972157A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3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5E6197F3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Тұлғаның әлеуметтенуі</w:t>
            </w:r>
          </w:p>
          <w:p w14:paraId="610F1D8B" w14:textId="77777777" w:rsidR="00BD319A" w:rsidRPr="00547E31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әлеуметтенуі, оның негізгі түрлері, кезеңдері.</w:t>
            </w:r>
            <w:r w:rsidRPr="00547E31">
              <w:rPr>
                <w:b/>
                <w:lang w:val="kk-KZ"/>
              </w:rPr>
              <w:t xml:space="preserve">8 </w:t>
            </w:r>
            <w:r w:rsidRPr="00B43E00">
              <w:rPr>
                <w:b/>
                <w:lang w:val="kk-KZ"/>
              </w:rPr>
              <w:t>п</w:t>
            </w:r>
            <w:r w:rsidRPr="00547E31">
              <w:rPr>
                <w:b/>
                <w:lang w:val="kk-KZ"/>
              </w:rPr>
              <w:t>ракти</w:t>
            </w:r>
            <w:r w:rsidRPr="00B43E00">
              <w:rPr>
                <w:b/>
                <w:lang w:val="kk-KZ"/>
              </w:rPr>
              <w:t>калық</w:t>
            </w:r>
            <w:r w:rsidRPr="00547E31">
              <w:rPr>
                <w:b/>
                <w:lang w:val="kk-KZ"/>
              </w:rPr>
              <w:t xml:space="preserve"> </w:t>
            </w:r>
            <w:r w:rsidRPr="00B43E00">
              <w:rPr>
                <w:b/>
                <w:lang w:val="kk-KZ"/>
              </w:rPr>
              <w:t>сабақ</w:t>
            </w:r>
            <w:r w:rsidRPr="00547E31">
              <w:rPr>
                <w:b/>
                <w:lang w:val="kk-KZ"/>
              </w:rPr>
              <w:t xml:space="preserve"> </w:t>
            </w:r>
          </w:p>
          <w:p w14:paraId="1BED364A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Әлеуметтену ұғымының анықтамалары, мазмұны және негізгі мәні.</w:t>
            </w:r>
          </w:p>
          <w:p w14:paraId="2EE6B352" w14:textId="7395EA00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1619FABB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2AC01D85" w14:textId="58C48F06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 xml:space="preserve">Тұлғаның қоғамға әлеуметтік бейімделуі туралы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да қалыптасқан көзқарастар.</w:t>
            </w:r>
            <w:r w:rsidRPr="00BD319A">
              <w:rPr>
                <w:b/>
                <w:lang w:val="kk-KZ"/>
              </w:rPr>
              <w:t xml:space="preserve"> </w:t>
            </w:r>
          </w:p>
          <w:p w14:paraId="27392E9E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  <w:p w14:paraId="78C52803" w14:textId="764871B9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D319A" w:rsidRPr="006535E6" w14:paraId="0AC73E05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hideMark/>
          </w:tcPr>
          <w:p w14:paraId="129FC975" w14:textId="07AFC262" w:rsidR="00BD319A" w:rsidRPr="00BD319A" w:rsidRDefault="00BD319A" w:rsidP="00BD319A">
            <w:pPr>
              <w:pStyle w:val="22"/>
              <w:ind w:left="0"/>
              <w:jc w:val="both"/>
              <w:rPr>
                <w:b/>
                <w:lang w:val="kk-KZ"/>
              </w:rPr>
            </w:pPr>
            <w:r w:rsidRPr="00B43E00">
              <w:rPr>
                <w:b/>
                <w:lang w:val="kk-KZ"/>
              </w:rPr>
              <w:t>Ж</w:t>
            </w:r>
            <w:r w:rsidRPr="00572597">
              <w:rPr>
                <w:b/>
                <w:lang w:val="kk-KZ"/>
              </w:rPr>
              <w:t xml:space="preserve">астар мәдениеті </w:t>
            </w:r>
            <w:r w:rsidRPr="00B43E00">
              <w:rPr>
                <w:b/>
                <w:lang w:val="kk-KZ"/>
              </w:rPr>
              <w:t>мен</w:t>
            </w:r>
            <w:r w:rsidRPr="00572597">
              <w:rPr>
                <w:b/>
                <w:lang w:val="kk-KZ"/>
              </w:rPr>
              <w:t xml:space="preserve"> іскерлік мәдениет 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D319A" w:rsidRPr="006535E6" w14:paraId="0DE32A80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353EA3E8" w14:textId="7CC0DDF9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саяси әлеуметтенуі.</w:t>
            </w:r>
            <w:r w:rsidRPr="00BD319A">
              <w:rPr>
                <w:b/>
                <w:lang w:val="kk-KZ"/>
              </w:rPr>
              <w:t xml:space="preserve"> </w:t>
            </w:r>
          </w:p>
          <w:p w14:paraId="3F22D33F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Тұлғаның саяси әлеуметтенуі қоғамдық құбылыс және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категория ретінде.</w:t>
            </w:r>
          </w:p>
          <w:p w14:paraId="3D628504" w14:textId="2AB63A92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6535E6" w14:paraId="54F69CCB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hideMark/>
          </w:tcPr>
          <w:p w14:paraId="77C66DF2" w14:textId="0E109864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әлеуметтену процесінде  ұлттық факторлардың атқаратын ролі</w:t>
            </w:r>
            <w:r w:rsidRPr="00BD319A">
              <w:rPr>
                <w:b/>
                <w:lang w:val="kk-KZ"/>
              </w:rPr>
              <w:t xml:space="preserve"> </w:t>
            </w:r>
            <w:r w:rsidRPr="007F76DE">
              <w:rPr>
                <w:lang w:val="kk-KZ"/>
              </w:rPr>
              <w:t>Қазіргі қоғамдарда жеке адамның өзін топпен теңдестіре қарауының плюралистік сипаты (ұлттық, кәсіби, жергілікті, демографиялық, этникалық, мәдени,т.б.).</w:t>
            </w:r>
          </w:p>
          <w:p w14:paraId="2362ECD1" w14:textId="5BB64575" w:rsidR="00BD319A" w:rsidRPr="006535E6" w:rsidRDefault="00BD319A" w:rsidP="00BD319A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BD319A" w:rsidRPr="006535E6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0BB510C8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0D365DEB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Өтпелі кезең жағдайындағы тұлға және қоғам.</w:t>
            </w:r>
          </w:p>
          <w:p w14:paraId="10AC5BC1" w14:textId="2DB2DC6B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319A">
              <w:rPr>
                <w:b/>
                <w:lang w:val="kk-KZ"/>
              </w:rPr>
              <w:t xml:space="preserve"> «</w:t>
            </w:r>
            <w:r w:rsidRPr="00B43E00">
              <w:rPr>
                <w:lang w:val="kk-KZ"/>
              </w:rPr>
              <w:t xml:space="preserve"> Әлеуметтік және кәсіби шығармашылық</w:t>
            </w:r>
            <w:r w:rsidRPr="00BD319A">
              <w:rPr>
                <w:b/>
                <w:lang w:val="kk-KZ"/>
              </w:rPr>
              <w:t xml:space="preserve"> 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6535E6" w14:paraId="32F5CF3D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5F2F17E8" w14:textId="41BEAF2A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BD319A">
              <w:rPr>
                <w:b/>
                <w:lang w:val="kk-KZ"/>
              </w:rPr>
              <w:t xml:space="preserve"> «</w:t>
            </w:r>
            <w:r w:rsidRPr="00B43E00">
              <w:rPr>
                <w:lang w:val="kk-KZ"/>
              </w:rPr>
              <w:t>Субмәдениет. Қазіргі жастар арасындағы орны</w:t>
            </w:r>
            <w:r w:rsidRPr="00BD319A">
              <w:rPr>
                <w:b/>
                <w:lang w:val="kk-KZ"/>
              </w:rPr>
              <w:t>»</w:t>
            </w:r>
          </w:p>
          <w:p w14:paraId="3943E3B7" w14:textId="77777777" w:rsidR="00BD319A" w:rsidRPr="007F76DE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Өтпелі кезең жағдайындағы қоғам.</w:t>
            </w:r>
          </w:p>
          <w:p w14:paraId="2174C640" w14:textId="4950D3C5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D319A" w:rsidRPr="006535E6" w14:paraId="57D11E59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hideMark/>
          </w:tcPr>
          <w:p w14:paraId="6298C044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мәселе ретінде</w:t>
            </w:r>
          </w:p>
          <w:p w14:paraId="1914CDD7" w14:textId="77777777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BD319A">
              <w:rPr>
                <w:b/>
                <w:lang w:val="kk-KZ"/>
              </w:rPr>
              <w:t xml:space="preserve">1 </w:t>
            </w:r>
            <w:r w:rsidRPr="00B43E00">
              <w:rPr>
                <w:b/>
                <w:lang w:val="kk-KZ"/>
              </w:rPr>
              <w:t>п</w:t>
            </w:r>
            <w:r w:rsidRPr="00BD319A">
              <w:rPr>
                <w:b/>
                <w:lang w:val="kk-KZ"/>
              </w:rPr>
              <w:t>ракти</w:t>
            </w:r>
            <w:r w:rsidRPr="00B43E00">
              <w:rPr>
                <w:b/>
                <w:lang w:val="kk-KZ"/>
              </w:rPr>
              <w:t>калық</w:t>
            </w:r>
            <w:r w:rsidRPr="00BD319A">
              <w:rPr>
                <w:b/>
                <w:lang w:val="kk-KZ"/>
              </w:rPr>
              <w:t xml:space="preserve"> </w:t>
            </w:r>
            <w:r w:rsidRPr="00B43E00">
              <w:rPr>
                <w:b/>
                <w:lang w:val="kk-KZ"/>
              </w:rPr>
              <w:t>сабақ</w:t>
            </w:r>
            <w:r w:rsidRPr="00BD319A">
              <w:rPr>
                <w:b/>
                <w:lang w:val="kk-KZ"/>
              </w:rPr>
              <w:t xml:space="preserve"> </w:t>
            </w:r>
          </w:p>
          <w:p w14:paraId="21E17213" w14:textId="4E29827A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6DE">
              <w:rPr>
                <w:lang w:val="kk-KZ"/>
              </w:rPr>
              <w:t xml:space="preserve">Тұлға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сының зерттеу пәні, категориялары және әдістері.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0030725E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3A509B6A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 xml:space="preserve">Тұлғаға қатысты философиялық, психологиялық және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лық ыңғайлардың ерекшелігі.</w:t>
            </w:r>
          </w:p>
          <w:p w14:paraId="103B3A15" w14:textId="4B52C43C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7E31">
              <w:rPr>
                <w:b/>
                <w:lang w:val="kk-KZ"/>
              </w:rPr>
              <w:t xml:space="preserve"> «</w:t>
            </w:r>
            <w:r w:rsidRPr="007F76DE">
              <w:rPr>
                <w:lang w:val="kk-KZ"/>
              </w:rPr>
              <w:t>Тұлға қоғамның әлеуметтік айрықша жүйесі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6535E6" w14:paraId="339B9116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hideMark/>
          </w:tcPr>
          <w:p w14:paraId="7E87E776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 концепциялары</w:t>
            </w:r>
          </w:p>
          <w:p w14:paraId="3EC79B1E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Тұлғаға қатысты марксистік көзқарастар.</w:t>
            </w:r>
          </w:p>
          <w:p w14:paraId="52967959" w14:textId="77777777" w:rsidR="00BD319A" w:rsidRPr="007F76DE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 іс-әрекеттің объектісі және субъектісі ретінде.</w:t>
            </w:r>
          </w:p>
          <w:p w14:paraId="674DC2C3" w14:textId="4257686D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BD319A" w:rsidRPr="006535E6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2144F14A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633B8CBD" w14:textId="0B9E6CC4" w:rsidR="00BD319A" w:rsidRPr="006535E6" w:rsidRDefault="00BD319A" w:rsidP="00BD31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D319A">
              <w:rPr>
                <w:b/>
                <w:lang w:val="kk-KZ"/>
              </w:rPr>
              <w:t>I</w:t>
            </w:r>
            <w:r w:rsidRPr="00B43E00">
              <w:rPr>
                <w:b/>
                <w:lang w:val="kk-KZ"/>
              </w:rPr>
              <w:t>І</w:t>
            </w:r>
            <w:r w:rsidRPr="00BD319A">
              <w:rPr>
                <w:b/>
                <w:lang w:val="kk-KZ"/>
              </w:rPr>
              <w:t xml:space="preserve"> </w:t>
            </w:r>
            <w:r w:rsidRPr="00B43E00">
              <w:rPr>
                <w:b/>
                <w:bCs/>
                <w:lang w:val="kk-KZ"/>
              </w:rPr>
              <w:t>Мәдениет әлеуметтануы ғылым ретінде</w:t>
            </w:r>
            <w:r w:rsidRPr="00BD319A">
              <w:rPr>
                <w:b/>
                <w:lang w:val="kk-KZ"/>
              </w:rPr>
              <w:t>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6535E6" w14:paraId="56E1D625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57BF4FE0" w14:textId="413F13CE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рольдік концепциясы.</w:t>
            </w:r>
          </w:p>
          <w:p w14:paraId="54980B85" w14:textId="765867BD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76DE">
              <w:rPr>
                <w:lang w:val="kk-KZ"/>
              </w:rPr>
              <w:t xml:space="preserve">Символикалық интеракционизм – қазіргі батыс </w:t>
            </w:r>
            <w:r>
              <w:rPr>
                <w:lang w:val="kk-KZ"/>
              </w:rPr>
              <w:t>әлеуметтану</w:t>
            </w:r>
            <w:r w:rsidRPr="007F76DE">
              <w:rPr>
                <w:lang w:val="kk-KZ"/>
              </w:rPr>
              <w:t>сы 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D319A" w:rsidRPr="006535E6" w14:paraId="4D03113B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39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hideMark/>
          </w:tcPr>
          <w:p w14:paraId="45E7C298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Тұлғаның диспозициялық теориясы.</w:t>
            </w:r>
          </w:p>
          <w:p w14:paraId="7BE42272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Тұлғаның өмірлік бағыты.</w:t>
            </w:r>
          </w:p>
          <w:p w14:paraId="4A6937EE" w14:textId="3890B83E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319A" w:rsidRPr="006535E6" w14:paraId="5DAD71CA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7E522A3E" w14:textId="752AEBD8" w:rsidR="00BD319A" w:rsidRPr="00BD319A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З.Фрейд пен фрейдистердің тұлғаға қатысты теориялары.</w:t>
            </w:r>
            <w:r w:rsidRPr="00BD319A">
              <w:rPr>
                <w:b/>
                <w:lang w:val="kk-KZ"/>
              </w:rPr>
              <w:t xml:space="preserve">6 </w:t>
            </w:r>
          </w:p>
          <w:p w14:paraId="312B9B6A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З.Фрейд бойынша тұлғаның моделі.</w:t>
            </w:r>
          </w:p>
          <w:p w14:paraId="13BE1A68" w14:textId="7A0A6C9E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319A" w:rsidRPr="006535E6" w14:paraId="0BDE6674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097BA182" w14:textId="269D4F5B" w:rsidR="00BD319A" w:rsidRPr="006535E6" w:rsidRDefault="00BD319A" w:rsidP="00BD319A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E00">
              <w:rPr>
                <w:b/>
                <w:lang w:val="kk-KZ"/>
              </w:rPr>
              <w:t>АБ</w:t>
            </w:r>
            <w:r w:rsidRPr="00B43E00">
              <w:rPr>
                <w:b/>
              </w:rPr>
              <w:t xml:space="preserve">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D319A" w:rsidRPr="006535E6" w14:paraId="531AE608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00818F37" w14:textId="10CBCAAC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BD319A" w:rsidRPr="006535E6" w:rsidRDefault="00BD319A" w:rsidP="00BD319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319A" w:rsidRPr="006535E6" w14:paraId="1A57716C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56D3C644" w14:textId="77777777" w:rsidR="00BD319A" w:rsidRDefault="00BD319A" w:rsidP="00BD319A">
            <w:pPr>
              <w:jc w:val="both"/>
              <w:rPr>
                <w:lang w:val="kk-KZ"/>
              </w:rPr>
            </w:pPr>
            <w:r w:rsidRPr="007F76DE">
              <w:rPr>
                <w:lang w:val="kk-KZ"/>
              </w:rPr>
              <w:t>Қазақ халқының өзін сезіну барысында қалыптасқан тұлға идеялары.</w:t>
            </w:r>
          </w:p>
          <w:p w14:paraId="1D7F1D86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lastRenderedPageBreak/>
              <w:t>А.Байтұрсынов, Ж.Аймауытов, И.Дулатов, М.Жұмабаев, Ш.Құдайбердиев – қазақ ағартушыларының постклассикалық кезеңінің өкілдері. Олардың тұлғаға қатысты әлеуметтік ойлары.</w:t>
            </w:r>
          </w:p>
          <w:p w14:paraId="3AE723D6" w14:textId="0FEABA2A" w:rsidR="00BD319A" w:rsidRPr="006535E6" w:rsidRDefault="00BD319A" w:rsidP="00BD3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19A" w:rsidRPr="006535E6" w14:paraId="35348116" w14:textId="77777777" w:rsidTr="009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hideMark/>
          </w:tcPr>
          <w:p w14:paraId="3EDC5A06" w14:textId="77777777" w:rsidR="00BD319A" w:rsidRPr="007F76DE" w:rsidRDefault="00BD319A" w:rsidP="00BD319A">
            <w:pPr>
              <w:tabs>
                <w:tab w:val="left" w:pos="-480"/>
                <w:tab w:val="left" w:pos="273"/>
                <w:tab w:val="left" w:pos="2404"/>
                <w:tab w:val="left" w:pos="3537"/>
                <w:tab w:val="left" w:pos="5174"/>
                <w:tab w:val="left" w:pos="6254"/>
                <w:tab w:val="left" w:pos="7521"/>
                <w:tab w:val="left" w:pos="9115"/>
                <w:tab w:val="right" w:pos="9715"/>
              </w:tabs>
              <w:autoSpaceDE w:val="0"/>
              <w:autoSpaceDN w:val="0"/>
              <w:adjustRightInd w:val="0"/>
              <w:spacing w:line="278" w:lineRule="exact"/>
              <w:rPr>
                <w:lang w:val="kk-KZ"/>
              </w:rPr>
            </w:pPr>
            <w:r w:rsidRPr="007F76DE">
              <w:rPr>
                <w:lang w:val="kk-KZ"/>
              </w:rPr>
              <w:t>Тұлғаның әлеуметтенуі</w:t>
            </w:r>
          </w:p>
          <w:p w14:paraId="26767039" w14:textId="6A510A8A" w:rsidR="00BD319A" w:rsidRPr="00547E31" w:rsidRDefault="00BD319A" w:rsidP="00BD319A">
            <w:pPr>
              <w:jc w:val="both"/>
              <w:rPr>
                <w:b/>
                <w:lang w:val="kk-KZ"/>
              </w:rPr>
            </w:pPr>
            <w:r w:rsidRPr="007F76DE">
              <w:rPr>
                <w:lang w:val="kk-KZ"/>
              </w:rPr>
              <w:t>Тұлғаның әлеуметтенуі, оның негізгі түрлері, кезеңдері.</w:t>
            </w:r>
          </w:p>
          <w:p w14:paraId="28BBFE98" w14:textId="77777777" w:rsidR="00BD319A" w:rsidRPr="007F76DE" w:rsidRDefault="00BD319A" w:rsidP="00BD319A">
            <w:pPr>
              <w:rPr>
                <w:lang w:val="kk-KZ"/>
              </w:rPr>
            </w:pPr>
            <w:r w:rsidRPr="007F76DE">
              <w:rPr>
                <w:lang w:val="kk-KZ"/>
              </w:rPr>
              <w:t>Әлеуметтену ұғымының анықтамалары, мазмұны және негізгі мәні.</w:t>
            </w:r>
          </w:p>
          <w:p w14:paraId="497AD3F9" w14:textId="309C6277" w:rsidR="00BD319A" w:rsidRPr="006535E6" w:rsidRDefault="00BD319A" w:rsidP="00BD3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BD319A" w:rsidRPr="006535E6" w:rsidRDefault="00BD319A" w:rsidP="00BD319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234B22" w:rsidRPr="006535E6" w14:paraId="5251BACA" w14:textId="77777777" w:rsidTr="00C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805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234B22" w:rsidRPr="006535E6" w:rsidRDefault="00234B22" w:rsidP="00234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234B22" w:rsidRPr="006535E6" w:rsidRDefault="00234B22" w:rsidP="0023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6535E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6535E6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77777777" w:rsidR="00197A27" w:rsidRPr="006535E6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A6EF1" w14:textId="6EE417AD" w:rsidR="00234B22" w:rsidRPr="00234B22" w:rsidRDefault="00234B22" w:rsidP="00234B2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                                                                                    Масалимова А.Р.</w:t>
      </w:r>
    </w:p>
    <w:p w14:paraId="4290D766" w14:textId="0672D54C" w:rsidR="00787B85" w:rsidRPr="00234B22" w:rsidRDefault="0065259D" w:rsidP="00234B2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35E6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234B22">
        <w:rPr>
          <w:rFonts w:ascii="Times New Roman" w:hAnsi="Times New Roman" w:cs="Times New Roman"/>
          <w:sz w:val="24"/>
          <w:szCs w:val="24"/>
          <w:lang w:val="kk-KZ"/>
        </w:rPr>
        <w:t xml:space="preserve">темелік </w:t>
      </w:r>
      <w:r w:rsidRPr="006535E6">
        <w:rPr>
          <w:rFonts w:ascii="Times New Roman" w:hAnsi="Times New Roman" w:cs="Times New Roman"/>
          <w:sz w:val="24"/>
          <w:szCs w:val="24"/>
          <w:lang w:val="kk-KZ"/>
        </w:rPr>
        <w:t>кеңсе т</w:t>
      </w:r>
      <w:r w:rsidR="00234B22">
        <w:rPr>
          <w:rFonts w:ascii="Times New Roman" w:hAnsi="Times New Roman" w:cs="Times New Roman"/>
          <w:sz w:val="24"/>
          <w:szCs w:val="24"/>
          <w:lang w:val="kk-KZ"/>
        </w:rPr>
        <w:t>өрайымы</w:t>
      </w:r>
      <w:r w:rsidR="00234B22" w:rsidRPr="00234B2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4B22" w:rsidRPr="00234B2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4B22" w:rsidRPr="00234B2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4B22" w:rsidRPr="00234B2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4B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Кабакова М.П.</w:t>
      </w:r>
      <w:r w:rsidR="00787B85" w:rsidRPr="00234B2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D1E4C11" w14:textId="1C76D938" w:rsidR="00E61CA8" w:rsidRPr="006535E6" w:rsidRDefault="0065259D" w:rsidP="00234B2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35E6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37498E" w:rsidRPr="006535E6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6535E6" w:rsidRDefault="0065259D" w:rsidP="00234B2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E61CA8" w:rsidRPr="006535E6">
        <w:rPr>
          <w:rFonts w:ascii="Times New Roman" w:hAnsi="Times New Roman" w:cs="Times New Roman"/>
          <w:sz w:val="24"/>
          <w:szCs w:val="24"/>
        </w:rPr>
        <w:tab/>
      </w:r>
      <w:r w:rsidR="0037498E" w:rsidRPr="006535E6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6535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6535E6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8"/>
  </w:num>
  <w:num w:numId="5">
    <w:abstractNumId w:val="25"/>
  </w:num>
  <w:num w:numId="6">
    <w:abstractNumId w:val="23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1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1"/>
  </w:num>
  <w:num w:numId="31">
    <w:abstractNumId w:val="0"/>
  </w:num>
  <w:num w:numId="32">
    <w:abstractNumId w:val="1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7"/>
  </w:num>
  <w:num w:numId="37">
    <w:abstractNumId w:val="17"/>
  </w:num>
  <w:num w:numId="38">
    <w:abstractNumId w:val="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7AF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4B22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3410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35E6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19A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4806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B5C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2F99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99D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191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  <w:style w:type="character" w:customStyle="1" w:styleId="6">
    <w:name w:val="Основной текст (6)_"/>
    <w:basedOn w:val="a0"/>
    <w:link w:val="60"/>
    <w:rsid w:val="00234B22"/>
    <w:rPr>
      <w:spacing w:val="-1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4B22"/>
    <w:pPr>
      <w:widowControl w:val="0"/>
      <w:shd w:val="clear" w:color="auto" w:fill="FFFFFF"/>
      <w:spacing w:after="180" w:line="226" w:lineRule="exact"/>
      <w:jc w:val="center"/>
    </w:pPr>
    <w:rPr>
      <w:rFonts w:eastAsia="Calibri" w:cs="Times New Roman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4</cp:revision>
  <cp:lastPrinted>2018-10-02T02:38:00Z</cp:lastPrinted>
  <dcterms:created xsi:type="dcterms:W3CDTF">2019-01-05T19:14:00Z</dcterms:created>
  <dcterms:modified xsi:type="dcterms:W3CDTF">2019-01-17T21:06:00Z</dcterms:modified>
</cp:coreProperties>
</file>